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0F25" w14:textId="0098E9BC" w:rsidR="002C0327" w:rsidRPr="00090727" w:rsidRDefault="001D2D13" w:rsidP="002C0327">
      <w:pPr>
        <w:pStyle w:val="Caption"/>
        <w:spacing w:line="276" w:lineRule="auto"/>
        <w:jc w:val="center"/>
        <w:rPr>
          <w:rFonts w:ascii="Arial" w:hAnsi="Arial" w:cs="Arial"/>
          <w:b w:val="0"/>
          <w:sz w:val="36"/>
          <w:szCs w:val="36"/>
        </w:rPr>
      </w:pPr>
      <w:r w:rsidRPr="00090727">
        <w:rPr>
          <w:rFonts w:ascii="Arial" w:hAnsi="Arial" w:cs="Arial"/>
          <w:b w:val="0"/>
          <w:sz w:val="36"/>
          <w:szCs w:val="36"/>
        </w:rPr>
        <w:t>ОТЧЕТ</w:t>
      </w:r>
      <w:r w:rsidR="002C0327" w:rsidRPr="00090727">
        <w:rPr>
          <w:rFonts w:ascii="Arial" w:hAnsi="Arial" w:cs="Arial"/>
          <w:b w:val="0"/>
          <w:sz w:val="36"/>
          <w:szCs w:val="36"/>
        </w:rPr>
        <w:t xml:space="preserve"> </w:t>
      </w:r>
      <w:r w:rsidRPr="00090727">
        <w:rPr>
          <w:rFonts w:ascii="Arial" w:hAnsi="Arial" w:cs="Arial"/>
          <w:b w:val="0"/>
          <w:sz w:val="36"/>
          <w:szCs w:val="36"/>
        </w:rPr>
        <w:t xml:space="preserve">ПО </w:t>
      </w:r>
      <w:r w:rsidR="00E47945" w:rsidRPr="00090727">
        <w:rPr>
          <w:rFonts w:ascii="Arial" w:hAnsi="Arial" w:cs="Arial"/>
          <w:b w:val="0"/>
          <w:sz w:val="36"/>
          <w:szCs w:val="36"/>
        </w:rPr>
        <w:t>ЛАБОРАТОРН</w:t>
      </w:r>
      <w:r w:rsidRPr="00090727">
        <w:rPr>
          <w:rFonts w:ascii="Arial" w:hAnsi="Arial" w:cs="Arial"/>
          <w:b w:val="0"/>
          <w:sz w:val="36"/>
          <w:szCs w:val="36"/>
        </w:rPr>
        <w:t>ОЙ</w:t>
      </w:r>
      <w:r w:rsidR="00E47945" w:rsidRPr="00090727">
        <w:rPr>
          <w:rFonts w:ascii="Arial" w:hAnsi="Arial" w:cs="Arial"/>
          <w:b w:val="0"/>
          <w:sz w:val="36"/>
          <w:szCs w:val="36"/>
        </w:rPr>
        <w:t xml:space="preserve"> РАБОТ</w:t>
      </w:r>
      <w:r w:rsidRPr="00090727">
        <w:rPr>
          <w:rFonts w:ascii="Arial" w:hAnsi="Arial" w:cs="Arial"/>
          <w:b w:val="0"/>
          <w:sz w:val="36"/>
          <w:szCs w:val="36"/>
        </w:rPr>
        <w:t>Е</w:t>
      </w:r>
      <w:r w:rsidR="002C0327" w:rsidRPr="00090727">
        <w:rPr>
          <w:rFonts w:ascii="Arial" w:hAnsi="Arial" w:cs="Arial"/>
          <w:b w:val="0"/>
          <w:sz w:val="36"/>
          <w:szCs w:val="36"/>
        </w:rPr>
        <w:t xml:space="preserve"> </w:t>
      </w:r>
    </w:p>
    <w:p w14:paraId="62AF0E3D" w14:textId="3493B9FB" w:rsidR="004C4A0B" w:rsidRPr="00090727" w:rsidRDefault="00ED2BCD" w:rsidP="004C4A0B">
      <w:pPr>
        <w:pStyle w:val="Caption"/>
        <w:spacing w:line="276" w:lineRule="auto"/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«</w:t>
      </w:r>
      <w:r w:rsidR="002C0327" w:rsidRPr="00090727">
        <w:rPr>
          <w:rFonts w:ascii="Arial" w:hAnsi="Arial" w:cs="Arial"/>
          <w:b w:val="0"/>
          <w:sz w:val="36"/>
          <w:szCs w:val="36"/>
        </w:rPr>
        <w:t>Компьютерные методы в фармакологии</w:t>
      </w:r>
      <w:r>
        <w:rPr>
          <w:rFonts w:ascii="Arial" w:hAnsi="Arial" w:cs="Arial"/>
          <w:b w:val="0"/>
          <w:sz w:val="36"/>
          <w:szCs w:val="36"/>
        </w:rPr>
        <w:t>»</w:t>
      </w:r>
    </w:p>
    <w:p w14:paraId="70C2127F" w14:textId="77777777" w:rsidR="004C4A0B" w:rsidRPr="00090727" w:rsidRDefault="004C4A0B" w:rsidP="00ED2BCD">
      <w:pPr>
        <w:pStyle w:val="NormalText"/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2"/>
        <w:gridCol w:w="6096"/>
      </w:tblGrid>
      <w:tr w:rsidR="00ED2BCD" w:rsidRPr="002F3057" w14:paraId="098277AB" w14:textId="77777777" w:rsidTr="002F3057">
        <w:tc>
          <w:tcPr>
            <w:tcW w:w="2092" w:type="dxa"/>
          </w:tcPr>
          <w:p w14:paraId="50C6B1B3" w14:textId="143E5234" w:rsidR="00ED2BCD" w:rsidRPr="002F3057" w:rsidRDefault="002F3057" w:rsidP="00E628E5">
            <w:pPr>
              <w:pStyle w:val="Caption"/>
              <w:tabs>
                <w:tab w:val="center" w:pos="1418"/>
              </w:tabs>
              <w:spacing w:line="276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ФИО</w:t>
            </w:r>
          </w:p>
        </w:tc>
        <w:tc>
          <w:tcPr>
            <w:tcW w:w="6096" w:type="dxa"/>
            <w:tcBorders>
              <w:bottom w:val="single" w:sz="12" w:space="0" w:color="auto"/>
            </w:tcBorders>
          </w:tcPr>
          <w:p w14:paraId="719C0541" w14:textId="09AA2CFB" w:rsidR="00ED2BCD" w:rsidRPr="002F3057" w:rsidRDefault="00ED2BCD" w:rsidP="00E628E5">
            <w:pPr>
              <w:pStyle w:val="Caption"/>
              <w:tabs>
                <w:tab w:val="center" w:pos="1418"/>
              </w:tabs>
              <w:spacing w:line="276" w:lineRule="auto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</w:p>
        </w:tc>
      </w:tr>
      <w:tr w:rsidR="00ED2BCD" w:rsidRPr="002F3057" w14:paraId="690052F5" w14:textId="77777777" w:rsidTr="002F3057">
        <w:tc>
          <w:tcPr>
            <w:tcW w:w="2092" w:type="dxa"/>
          </w:tcPr>
          <w:p w14:paraId="6D3581B5" w14:textId="4876AEFC" w:rsidR="00ED2BCD" w:rsidRPr="002F3057" w:rsidRDefault="00ED2BCD" w:rsidP="00E628E5">
            <w:pPr>
              <w:pStyle w:val="Caption"/>
              <w:tabs>
                <w:tab w:val="center" w:pos="1418"/>
              </w:tabs>
              <w:spacing w:line="276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2F3057">
              <w:rPr>
                <w:rFonts w:ascii="Arial" w:hAnsi="Arial" w:cs="Arial"/>
                <w:b w:val="0"/>
                <w:sz w:val="28"/>
                <w:szCs w:val="28"/>
              </w:rPr>
              <w:t>ГРУППА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</w:tcPr>
          <w:p w14:paraId="38BDEB80" w14:textId="77777777" w:rsidR="00ED2BCD" w:rsidRPr="002F3057" w:rsidRDefault="00ED2BCD" w:rsidP="00E628E5">
            <w:pPr>
              <w:pStyle w:val="Caption"/>
              <w:tabs>
                <w:tab w:val="center" w:pos="1418"/>
              </w:tabs>
              <w:spacing w:line="276" w:lineRule="au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D2BCD" w:rsidRPr="002F3057" w14:paraId="738B0125" w14:textId="77777777" w:rsidTr="002F3057">
        <w:tc>
          <w:tcPr>
            <w:tcW w:w="2092" w:type="dxa"/>
          </w:tcPr>
          <w:p w14:paraId="4C7B6974" w14:textId="1C561821" w:rsidR="00ED2BCD" w:rsidRPr="002F3057" w:rsidRDefault="00ED2BCD" w:rsidP="00E628E5">
            <w:pPr>
              <w:pStyle w:val="Caption"/>
              <w:tabs>
                <w:tab w:val="center" w:pos="1418"/>
              </w:tabs>
              <w:spacing w:line="276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2F3057">
              <w:rPr>
                <w:rFonts w:ascii="Arial" w:hAnsi="Arial" w:cs="Arial"/>
                <w:b w:val="0"/>
                <w:sz w:val="28"/>
                <w:szCs w:val="28"/>
              </w:rPr>
              <w:t>ГОД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</w:tcPr>
          <w:p w14:paraId="358968EC" w14:textId="77777777" w:rsidR="00ED2BCD" w:rsidRPr="002F3057" w:rsidRDefault="00ED2BCD" w:rsidP="00E628E5">
            <w:pPr>
              <w:pStyle w:val="Caption"/>
              <w:tabs>
                <w:tab w:val="center" w:pos="1418"/>
              </w:tabs>
              <w:spacing w:line="276" w:lineRule="au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ED2BCD" w:rsidRPr="002F3057" w14:paraId="7EFD8599" w14:textId="77777777" w:rsidTr="002F3057">
        <w:tc>
          <w:tcPr>
            <w:tcW w:w="2092" w:type="dxa"/>
          </w:tcPr>
          <w:p w14:paraId="36B7D95C" w14:textId="3D33235E" w:rsidR="00ED2BCD" w:rsidRPr="002F3057" w:rsidRDefault="00ED2BCD" w:rsidP="00E628E5">
            <w:pPr>
              <w:pStyle w:val="Caption"/>
              <w:tabs>
                <w:tab w:val="center" w:pos="1418"/>
              </w:tabs>
              <w:spacing w:line="276" w:lineRule="au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2F3057">
              <w:rPr>
                <w:rFonts w:ascii="Arial" w:hAnsi="Arial" w:cs="Arial"/>
                <w:b w:val="0"/>
                <w:sz w:val="28"/>
                <w:szCs w:val="28"/>
              </w:rPr>
              <w:t>№ PDB ID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</w:tcPr>
          <w:p w14:paraId="461A6E12" w14:textId="77777777" w:rsidR="00ED2BCD" w:rsidRPr="002F3057" w:rsidRDefault="00ED2BCD" w:rsidP="00E628E5">
            <w:pPr>
              <w:pStyle w:val="Caption"/>
              <w:tabs>
                <w:tab w:val="center" w:pos="1418"/>
              </w:tabs>
              <w:spacing w:line="276" w:lineRule="auto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2BCA58D7" w14:textId="207512CD" w:rsidR="00ED2BCD" w:rsidRDefault="00ED2BCD" w:rsidP="00ED2BCD">
      <w:pPr>
        <w:pStyle w:val="NormalText"/>
      </w:pPr>
    </w:p>
    <w:p w14:paraId="36A4D431" w14:textId="4006B551" w:rsidR="006C78C1" w:rsidRDefault="006C78C1" w:rsidP="006C78C1">
      <w:pPr>
        <w:pStyle w:val="Heading1"/>
      </w:pPr>
      <w:r>
        <w:t>Описание получения структуры</w:t>
      </w:r>
    </w:p>
    <w:p w14:paraId="6C6D2D52" w14:textId="00F22753" w:rsidR="006C78C1" w:rsidRPr="003D2198" w:rsidRDefault="006C78C1" w:rsidP="003D2198">
      <w:pPr>
        <w:pStyle w:val="Desc"/>
      </w:pPr>
      <w:r w:rsidRPr="003D2198">
        <w:t>Написать каким методом и при каком разрешении получена структура комплекса? Привести ссылку на статью, описывающую получение кристаллической структуры комплекса.</w:t>
      </w:r>
    </w:p>
    <w:p w14:paraId="64DB4902" w14:textId="6E0E188C" w:rsidR="00FD4C5D" w:rsidRDefault="00FD4C5D" w:rsidP="006C78C1">
      <w:pPr>
        <w:pStyle w:val="NormalText"/>
      </w:pPr>
    </w:p>
    <w:p w14:paraId="1BFF1143" w14:textId="5D128D7A" w:rsidR="00090727" w:rsidRDefault="00090727" w:rsidP="00090727">
      <w:pPr>
        <w:pStyle w:val="Heading1"/>
      </w:pPr>
      <w:r w:rsidRPr="00090727">
        <w:t>Описание белка</w:t>
      </w:r>
    </w:p>
    <w:p w14:paraId="63A71B49" w14:textId="15C685DD" w:rsidR="009A6061" w:rsidRDefault="00090727" w:rsidP="003D2198">
      <w:pPr>
        <w:pStyle w:val="Desc"/>
      </w:pPr>
      <w:r>
        <w:t>Привести н</w:t>
      </w:r>
      <w:r w:rsidR="009A6061" w:rsidRPr="00090727">
        <w:t>азвание белка</w:t>
      </w:r>
      <w:r w:rsidR="00166A26">
        <w:t xml:space="preserve"> и</w:t>
      </w:r>
      <w:r>
        <w:t xml:space="preserve"> его функции</w:t>
      </w:r>
      <w:r w:rsidR="009A6061" w:rsidRPr="00090727">
        <w:t xml:space="preserve">. </w:t>
      </w:r>
      <w:r w:rsidR="00166A26">
        <w:t xml:space="preserve">Есть ли в структуре белка </w:t>
      </w:r>
      <w:r w:rsidR="00166A26" w:rsidRPr="00166A26">
        <w:t>пропущенны</w:t>
      </w:r>
      <w:r w:rsidR="00166A26">
        <w:t>е</w:t>
      </w:r>
      <w:r w:rsidR="00166A26" w:rsidRPr="00166A26">
        <w:t xml:space="preserve"> аминокислотны</w:t>
      </w:r>
      <w:r w:rsidR="00166A26">
        <w:t>е</w:t>
      </w:r>
      <w:r w:rsidR="00166A26" w:rsidRPr="00166A26">
        <w:t xml:space="preserve"> остатк</w:t>
      </w:r>
      <w:r w:rsidR="00166A26">
        <w:t>и</w:t>
      </w:r>
      <w:r w:rsidR="00166A26" w:rsidRPr="00166A26">
        <w:t xml:space="preserve"> и</w:t>
      </w:r>
      <w:r w:rsidR="00166A26">
        <w:t>ли</w:t>
      </w:r>
      <w:r w:rsidR="00166A26" w:rsidRPr="00166A26">
        <w:t xml:space="preserve"> пропущенны</w:t>
      </w:r>
      <w:r w:rsidR="00166A26">
        <w:t>е</w:t>
      </w:r>
      <w:r w:rsidR="00166A26" w:rsidRPr="00166A26">
        <w:t xml:space="preserve"> атом</w:t>
      </w:r>
      <w:r w:rsidR="00166A26">
        <w:t>ы, нужно ли их восстанавливать и каким образом?</w:t>
      </w:r>
      <w:r w:rsidR="00166A26" w:rsidRPr="00166A26">
        <w:t xml:space="preserve"> </w:t>
      </w:r>
      <w:r w:rsidR="009A6061" w:rsidRPr="00090727">
        <w:t>Может ли данный белок быть мишенью для лекарственного средства</w:t>
      </w:r>
      <w:r w:rsidR="00293F90" w:rsidRPr="00090727">
        <w:t xml:space="preserve"> (обосновать)</w:t>
      </w:r>
      <w:r w:rsidR="009A6061" w:rsidRPr="00090727">
        <w:t>? Из какого организма был выделен белок? Сколько цепей в структуре белка и к каким доменам белка они относятся?</w:t>
      </w:r>
    </w:p>
    <w:p w14:paraId="3572EC87" w14:textId="77777777" w:rsidR="003D2198" w:rsidRDefault="003D2198" w:rsidP="00090727">
      <w:pPr>
        <w:pStyle w:val="NormalText"/>
      </w:pPr>
    </w:p>
    <w:p w14:paraId="4C9BFC7B" w14:textId="3EBB6F2B" w:rsidR="00090727" w:rsidRPr="00090727" w:rsidRDefault="00090727" w:rsidP="00090727">
      <w:pPr>
        <w:pStyle w:val="Heading1"/>
      </w:pPr>
      <w:bookmarkStart w:id="0" w:name="_Ref161144471"/>
      <w:r w:rsidRPr="00090727">
        <w:t>Описание лиганда</w:t>
      </w:r>
      <w:bookmarkEnd w:id="0"/>
    </w:p>
    <w:p w14:paraId="1CCEA340" w14:textId="14E8CC04" w:rsidR="009A6061" w:rsidRDefault="00090727" w:rsidP="003D2198">
      <w:pPr>
        <w:pStyle w:val="Desc"/>
      </w:pPr>
      <w:r>
        <w:t>Привести н</w:t>
      </w:r>
      <w:r w:rsidR="009A6061" w:rsidRPr="00090727">
        <w:t>азвание лиганда</w:t>
      </w:r>
      <w:r>
        <w:t xml:space="preserve">, его </w:t>
      </w:r>
      <w:r w:rsidR="00293F90" w:rsidRPr="00090727">
        <w:t>изображение.</w:t>
      </w:r>
      <w:r w:rsidR="009A6061" w:rsidRPr="00090727">
        <w:t xml:space="preserve"> </w:t>
      </w:r>
      <w:r>
        <w:t>Указать и</w:t>
      </w:r>
      <w:r w:rsidR="009A6061" w:rsidRPr="00090727">
        <w:t xml:space="preserve">змерена ли для </w:t>
      </w:r>
      <w:r>
        <w:t>лиганда</w:t>
      </w:r>
      <w:r w:rsidR="009A6061" w:rsidRPr="00090727">
        <w:t xml:space="preserve"> ингибирующая активность? Если да – привести величины и пересчитать их в свободную энергию образования комплекса (желательно, привести в ккал/моль).</w:t>
      </w:r>
    </w:p>
    <w:p w14:paraId="41E7682E" w14:textId="77777777" w:rsidR="003D2198" w:rsidRPr="00090727" w:rsidRDefault="003D2198" w:rsidP="00090727">
      <w:pPr>
        <w:pStyle w:val="NormalText"/>
      </w:pPr>
    </w:p>
    <w:p w14:paraId="62326705" w14:textId="08763D51" w:rsidR="00E628E5" w:rsidRPr="00090727" w:rsidRDefault="00E628E5" w:rsidP="00E628E5">
      <w:pPr>
        <w:pStyle w:val="Heading1"/>
      </w:pPr>
      <w:r>
        <w:t>Подготовка структур для докинга</w:t>
      </w:r>
    </w:p>
    <w:p w14:paraId="3833752A" w14:textId="6594856D" w:rsidR="009A6061" w:rsidRDefault="009A6061" w:rsidP="003D2198">
      <w:pPr>
        <w:pStyle w:val="Desc"/>
      </w:pPr>
      <w:r w:rsidRPr="00090727">
        <w:t>Дать описание того, каким образом готовился для докинга белок и лиганд.</w:t>
      </w:r>
    </w:p>
    <w:p w14:paraId="0DCF82D6" w14:textId="77777777" w:rsidR="003D2198" w:rsidRPr="00090727" w:rsidRDefault="003D2198" w:rsidP="00E628E5">
      <w:pPr>
        <w:pStyle w:val="NormalText"/>
      </w:pPr>
    </w:p>
    <w:p w14:paraId="15C9B33D" w14:textId="186B06A6" w:rsidR="00E628E5" w:rsidRDefault="00E628E5" w:rsidP="00E628E5">
      <w:pPr>
        <w:pStyle w:val="Heading1"/>
      </w:pPr>
      <w:r>
        <w:t xml:space="preserve">Построение сетки программой </w:t>
      </w:r>
      <w:r w:rsidRPr="00090727">
        <w:t>SOLGRID</w:t>
      </w:r>
    </w:p>
    <w:p w14:paraId="29229384" w14:textId="6CDB1638" w:rsidR="009A6061" w:rsidRPr="003D2198" w:rsidRDefault="00E628E5" w:rsidP="003D2198">
      <w:pPr>
        <w:pStyle w:val="Desc"/>
      </w:pPr>
      <w:r>
        <w:t>К</w:t>
      </w:r>
      <w:r w:rsidR="009A6061" w:rsidRPr="00090727">
        <w:t>акие входные файлы использовались, что они из себе представляли, и что получилось на выходе? Привести, на каком компьютере проводился расчет (какой процессор, какая частота, какая память RAM), а также время счета.</w:t>
      </w:r>
    </w:p>
    <w:p w14:paraId="2BF05150" w14:textId="1CCB88F1" w:rsidR="003D2198" w:rsidRPr="00090727" w:rsidRDefault="003D2198" w:rsidP="00E628E5">
      <w:pPr>
        <w:pStyle w:val="NormalText"/>
      </w:pPr>
    </w:p>
    <w:p w14:paraId="592D669B" w14:textId="053968E6" w:rsidR="00E628E5" w:rsidRDefault="00E628E5" w:rsidP="00E628E5">
      <w:pPr>
        <w:pStyle w:val="Heading1"/>
      </w:pPr>
      <w:r>
        <w:t xml:space="preserve">Докинг программой </w:t>
      </w:r>
      <w:r>
        <w:rPr>
          <w:lang w:val="en-US"/>
        </w:rPr>
        <w:t>SOL</w:t>
      </w:r>
    </w:p>
    <w:p w14:paraId="2E81FED4" w14:textId="52A6EF57" w:rsidR="009A6061" w:rsidRDefault="009A6061" w:rsidP="003D2198">
      <w:pPr>
        <w:pStyle w:val="Desc"/>
      </w:pPr>
      <w:r w:rsidRPr="00090727">
        <w:t>Какие входные файлы и какие параметры использовались при запуске SOL? Что они из себя представляют? Что получилось на выходе? Привести время счета.</w:t>
      </w:r>
    </w:p>
    <w:p w14:paraId="6938BD69" w14:textId="77777777" w:rsidR="003D2198" w:rsidRPr="00090727" w:rsidRDefault="003D2198" w:rsidP="00E628E5">
      <w:pPr>
        <w:pStyle w:val="NormalText"/>
      </w:pPr>
    </w:p>
    <w:p w14:paraId="5FA30889" w14:textId="25E380A8" w:rsidR="00E628E5" w:rsidRPr="00E628E5" w:rsidRDefault="00E628E5" w:rsidP="00E628E5">
      <w:pPr>
        <w:pStyle w:val="Heading1"/>
      </w:pPr>
      <w:r w:rsidRPr="00E628E5">
        <w:t xml:space="preserve">Результаты </w:t>
      </w:r>
      <w:r w:rsidR="00405CFB">
        <w:t>позиционирования</w:t>
      </w:r>
    </w:p>
    <w:p w14:paraId="5A0566CA" w14:textId="40C7590F" w:rsidR="006C78C1" w:rsidRDefault="009A6061" w:rsidP="003D2198">
      <w:pPr>
        <w:pStyle w:val="Desc"/>
      </w:pPr>
      <w:r w:rsidRPr="00090727">
        <w:t xml:space="preserve">Привести величину среднеквадратичного отклонения </w:t>
      </w:r>
      <w:r w:rsidR="006C78C1">
        <w:t xml:space="preserve">лучшего </w:t>
      </w:r>
      <w:proofErr w:type="spellStart"/>
      <w:r w:rsidRPr="00090727">
        <w:t>задоченного</w:t>
      </w:r>
      <w:proofErr w:type="spellEnd"/>
      <w:r w:rsidRPr="00090727">
        <w:t xml:space="preserve"> положения </w:t>
      </w:r>
      <w:r w:rsidR="00FD4C5D">
        <w:t>лиганда</w:t>
      </w:r>
      <w:r w:rsidR="00FD4C5D" w:rsidRPr="00090727">
        <w:t xml:space="preserve"> </w:t>
      </w:r>
      <w:r w:rsidRPr="00090727">
        <w:t>от нативного положения</w:t>
      </w:r>
      <w:r w:rsidR="00FD4C5D">
        <w:t xml:space="preserve">. Лучшее </w:t>
      </w:r>
      <w:r w:rsidR="00FD4C5D" w:rsidRPr="003D2198">
        <w:t>положение</w:t>
      </w:r>
      <w:r w:rsidR="00FD4C5D">
        <w:t xml:space="preserve"> определяется по </w:t>
      </w:r>
      <w:r w:rsidR="00FD4C5D" w:rsidRPr="00090727">
        <w:t>энергии Docked Energy</w:t>
      </w:r>
      <w:r w:rsidR="00FD4C5D">
        <w:t xml:space="preserve"> и находится в первом кластере. </w:t>
      </w:r>
      <w:r w:rsidR="006C78C1">
        <w:t>Указать общее количество кластеров и населенность первого кластера</w:t>
      </w:r>
      <w:r w:rsidR="00FD4C5D">
        <w:t>.</w:t>
      </w:r>
    </w:p>
    <w:p w14:paraId="3AB06E37" w14:textId="77777777" w:rsidR="003D2198" w:rsidRDefault="003D2198" w:rsidP="00FD4C5D">
      <w:pPr>
        <w:pStyle w:val="NormalText"/>
      </w:pPr>
    </w:p>
    <w:p w14:paraId="04784634" w14:textId="77777777" w:rsidR="00FD4C5D" w:rsidRDefault="00FD4C5D" w:rsidP="00FD4C5D">
      <w:pPr>
        <w:pStyle w:val="Heading1"/>
      </w:pPr>
      <w:r>
        <w:t>Результаты кластеризации</w:t>
      </w:r>
    </w:p>
    <w:p w14:paraId="4C19D69E" w14:textId="1D80FEB0" w:rsidR="009A6061" w:rsidRDefault="009A6061" w:rsidP="003D2198">
      <w:pPr>
        <w:pStyle w:val="Desc"/>
      </w:pPr>
      <w:r w:rsidRPr="00090727">
        <w:t>Приложить картинк</w:t>
      </w:r>
      <w:r w:rsidR="009B718E" w:rsidRPr="00090727">
        <w:t>и</w:t>
      </w:r>
      <w:r w:rsidRPr="00090727">
        <w:t>, иллюстрирующ</w:t>
      </w:r>
      <w:r w:rsidR="009B718E" w:rsidRPr="00090727">
        <w:t>ие</w:t>
      </w:r>
      <w:r w:rsidRPr="00090727">
        <w:t xml:space="preserve"> положени</w:t>
      </w:r>
      <w:r w:rsidR="009B718E" w:rsidRPr="00090727">
        <w:t>я</w:t>
      </w:r>
      <w:r w:rsidRPr="00090727">
        <w:t xml:space="preserve"> нативного лиганда и </w:t>
      </w:r>
      <w:proofErr w:type="spellStart"/>
      <w:r w:rsidRPr="00090727">
        <w:t>задоченного</w:t>
      </w:r>
      <w:proofErr w:type="spellEnd"/>
      <w:r w:rsidRPr="00090727">
        <w:t xml:space="preserve"> лиганда в активном центре белка.</w:t>
      </w:r>
      <w:r w:rsidR="009B718E" w:rsidRPr="00090727">
        <w:t xml:space="preserve"> Одна картинка в отчете: просто отдельно лиганд со всеми атомами водорода; другой рисунок – лучшая </w:t>
      </w:r>
      <w:proofErr w:type="spellStart"/>
      <w:r w:rsidR="009B718E" w:rsidRPr="00090727">
        <w:t>задоченная</w:t>
      </w:r>
      <w:proofErr w:type="spellEnd"/>
      <w:r w:rsidR="009B718E" w:rsidRPr="00090727">
        <w:t xml:space="preserve"> поза лиганда (из первого кластера) в белке, при этом белок представляется поверхностью SES (строится в редакторе </w:t>
      </w:r>
      <w:proofErr w:type="spellStart"/>
      <w:r w:rsidR="009B718E" w:rsidRPr="00090727">
        <w:t>MolRed</w:t>
      </w:r>
      <w:proofErr w:type="spellEnd"/>
      <w:r w:rsidR="009B718E" w:rsidRPr="00090727">
        <w:t xml:space="preserve">); еще один рисунок – без белка строится нативное (закристаллизованное) положение лиганда в белке и лучшая </w:t>
      </w:r>
      <w:proofErr w:type="spellStart"/>
      <w:r w:rsidR="009B718E" w:rsidRPr="00090727">
        <w:t>задоченная</w:t>
      </w:r>
      <w:proofErr w:type="spellEnd"/>
      <w:r w:rsidR="009B718E" w:rsidRPr="00090727">
        <w:t xml:space="preserve"> поза лиганда, причем одну из этих поз лиганда надо выделить цветом (в </w:t>
      </w:r>
      <w:proofErr w:type="spellStart"/>
      <w:r w:rsidR="009B718E" w:rsidRPr="00090727">
        <w:t>MolRed’е</w:t>
      </w:r>
      <w:proofErr w:type="spellEnd"/>
      <w:r w:rsidR="009B718E" w:rsidRPr="00090727">
        <w:t xml:space="preserve">). Может случится так, что лучшая по энергии </w:t>
      </w:r>
      <w:proofErr w:type="spellStart"/>
      <w:r w:rsidR="009B718E" w:rsidRPr="00090727">
        <w:t>задоченная</w:t>
      </w:r>
      <w:proofErr w:type="spellEnd"/>
      <w:r w:rsidR="009B718E" w:rsidRPr="00090727">
        <w:t xml:space="preserve"> поза лиганда будет сильно отличаться от нативной (закристаллизованной) позы, т.е. будет иметь большое </w:t>
      </w:r>
      <w:r w:rsidR="009B718E" w:rsidRPr="003D2198">
        <w:t>RMSD</w:t>
      </w:r>
      <w:r w:rsidR="00436DC7" w:rsidRPr="00090727">
        <w:t>, а небольшое значение RMSD будет для позы из другого кластера. Тогда привести и эту последнюю позу на отдельном рисунке вместе с нативной позой.</w:t>
      </w:r>
    </w:p>
    <w:p w14:paraId="78B75D15" w14:textId="77777777" w:rsidR="003D2198" w:rsidRPr="00090727" w:rsidRDefault="003D2198" w:rsidP="00E628E5">
      <w:pPr>
        <w:pStyle w:val="NormalText"/>
      </w:pPr>
    </w:p>
    <w:p w14:paraId="03E267B2" w14:textId="38ADE425" w:rsidR="00ED2BCD" w:rsidRDefault="00405CFB" w:rsidP="00405CFB">
      <w:pPr>
        <w:pStyle w:val="Heading1"/>
      </w:pPr>
      <w:r>
        <w:t xml:space="preserve">Результаты </w:t>
      </w:r>
      <w:r w:rsidRPr="00090727">
        <w:t>свободной энергии связывания</w:t>
      </w:r>
    </w:p>
    <w:p w14:paraId="62415498" w14:textId="490BD4BB" w:rsidR="009A6061" w:rsidRDefault="009A6061" w:rsidP="003D2198">
      <w:pPr>
        <w:pStyle w:val="Desc"/>
      </w:pPr>
      <w:r w:rsidRPr="00090727">
        <w:t>Привести значение</w:t>
      </w:r>
      <w:r w:rsidR="00405CFB" w:rsidRPr="00405CFB">
        <w:t xml:space="preserve"> </w:t>
      </w:r>
      <w:r w:rsidR="00116980">
        <w:t>скоринг-</w:t>
      </w:r>
      <w:r w:rsidRPr="00090727">
        <w:t xml:space="preserve">функции </w:t>
      </w:r>
      <w:r w:rsidR="00405CFB">
        <w:rPr>
          <w:lang w:val="en-US"/>
        </w:rPr>
        <w:t>SOL</w:t>
      </w:r>
      <w:r w:rsidR="00405CFB" w:rsidRPr="00405CFB">
        <w:t xml:space="preserve"> </w:t>
      </w:r>
      <w:r w:rsidR="00405CFB" w:rsidRPr="003D2198">
        <w:t>свободной</w:t>
      </w:r>
      <w:r w:rsidR="00405CFB" w:rsidRPr="00090727">
        <w:t xml:space="preserve"> энергии связывания </w:t>
      </w:r>
      <w:r w:rsidRPr="00090727">
        <w:t>для лучшего положения лига</w:t>
      </w:r>
      <w:r w:rsidR="00D53421" w:rsidRPr="00090727">
        <w:t>н</w:t>
      </w:r>
      <w:r w:rsidRPr="00090727">
        <w:t xml:space="preserve">да. </w:t>
      </w:r>
      <w:r w:rsidR="00405CFB">
        <w:t>П</w:t>
      </w:r>
      <w:r w:rsidRPr="00090727">
        <w:t xml:space="preserve">ривести </w:t>
      </w:r>
      <w:r w:rsidR="00405CFB">
        <w:t xml:space="preserve">экспериментальное </w:t>
      </w:r>
      <w:r w:rsidRPr="00090727">
        <w:t xml:space="preserve">значение свободной энергии связывания, пересчитанной из константы ингибирования (см. пункт </w:t>
      </w:r>
      <w:r w:rsidR="00405CFB">
        <w:fldChar w:fldCharType="begin"/>
      </w:r>
      <w:r w:rsidR="00405CFB">
        <w:instrText xml:space="preserve"> REF _Ref161144471 \n \h </w:instrText>
      </w:r>
      <w:r w:rsidR="00405CFB">
        <w:fldChar w:fldCharType="separate"/>
      </w:r>
      <w:r w:rsidR="00456C47">
        <w:t>3</w:t>
      </w:r>
      <w:r w:rsidR="00405CFB">
        <w:fldChar w:fldCharType="end"/>
      </w:r>
      <w:r w:rsidRPr="00090727">
        <w:t>).</w:t>
      </w:r>
    </w:p>
    <w:p w14:paraId="5E5D47D1" w14:textId="77777777" w:rsidR="003D2198" w:rsidRPr="00090727" w:rsidRDefault="003D2198" w:rsidP="00405CFB">
      <w:pPr>
        <w:pStyle w:val="NormalText"/>
      </w:pPr>
    </w:p>
    <w:p w14:paraId="553F746C" w14:textId="7E5204DF" w:rsidR="00405CFB" w:rsidRDefault="00405CFB" w:rsidP="00405CFB">
      <w:pPr>
        <w:pStyle w:val="Heading1"/>
      </w:pPr>
      <w:r>
        <w:t>Заключение</w:t>
      </w:r>
    </w:p>
    <w:p w14:paraId="7F574559" w14:textId="3B99047A" w:rsidR="009A6061" w:rsidRDefault="009A6061" w:rsidP="003D2198">
      <w:pPr>
        <w:pStyle w:val="Desc"/>
      </w:pPr>
      <w:r w:rsidRPr="00090727">
        <w:t>Написать заключение</w:t>
      </w:r>
      <w:r w:rsidR="00405CFB">
        <w:t xml:space="preserve"> о возможности использования построенной модели белка мишени для дальнейшего проведения виртуального скрининга.</w:t>
      </w:r>
    </w:p>
    <w:p w14:paraId="784D9735" w14:textId="77777777" w:rsidR="003D2198" w:rsidRPr="00090727" w:rsidRDefault="003D2198" w:rsidP="00405CFB">
      <w:pPr>
        <w:pStyle w:val="NormalText"/>
      </w:pPr>
    </w:p>
    <w:p w14:paraId="40D1246B" w14:textId="77777777" w:rsidR="009D0163" w:rsidRDefault="009D0163" w:rsidP="009D0163">
      <w:pPr>
        <w:pStyle w:val="Heading1"/>
      </w:pPr>
      <w:r>
        <w:t>Дополнительные файлы</w:t>
      </w:r>
    </w:p>
    <w:p w14:paraId="296E4CD0" w14:textId="1E6C6E53" w:rsidR="009D0163" w:rsidRPr="00B95C50" w:rsidRDefault="009D0163" w:rsidP="00B95C50">
      <w:pPr>
        <w:pStyle w:val="NormalText"/>
      </w:pPr>
      <w:r w:rsidRPr="00B95C50">
        <w:t xml:space="preserve">Прислать вместе с отчетом: </w:t>
      </w:r>
    </w:p>
    <w:p w14:paraId="0646B2D3" w14:textId="77777777" w:rsidR="00B30E46" w:rsidRPr="00B95C50" w:rsidRDefault="00B30E46" w:rsidP="00B30E46">
      <w:pPr>
        <w:pStyle w:val="NormalText"/>
        <w:numPr>
          <w:ilvl w:val="0"/>
          <w:numId w:val="5"/>
        </w:numPr>
        <w:tabs>
          <w:tab w:val="clear" w:pos="717"/>
        </w:tabs>
        <w:ind w:left="1078"/>
        <w:rPr>
          <w:i/>
          <w:iCs/>
        </w:rPr>
      </w:pPr>
      <w:r w:rsidRPr="00B95C50">
        <w:rPr>
          <w:i/>
          <w:iCs/>
        </w:rPr>
        <w:t xml:space="preserve">Начальную структуру комплекса из </w:t>
      </w:r>
      <w:r w:rsidRPr="00B95C50">
        <w:rPr>
          <w:i/>
          <w:iCs/>
          <w:lang w:val="en-US"/>
        </w:rPr>
        <w:t>Protein</w:t>
      </w:r>
      <w:r w:rsidRPr="00B95C50">
        <w:rPr>
          <w:i/>
          <w:iCs/>
        </w:rPr>
        <w:t xml:space="preserve"> </w:t>
      </w:r>
      <w:r w:rsidRPr="00B95C50">
        <w:rPr>
          <w:i/>
          <w:iCs/>
          <w:lang w:val="en-US"/>
        </w:rPr>
        <w:t>Data</w:t>
      </w:r>
      <w:r w:rsidRPr="00B95C50">
        <w:rPr>
          <w:i/>
          <w:iCs/>
        </w:rPr>
        <w:t xml:space="preserve"> </w:t>
      </w:r>
      <w:r w:rsidRPr="00B95C50">
        <w:rPr>
          <w:i/>
          <w:iCs/>
          <w:lang w:val="en-US"/>
        </w:rPr>
        <w:t>Bank</w:t>
      </w:r>
    </w:p>
    <w:p w14:paraId="614701AC" w14:textId="77777777" w:rsidR="00B30E46" w:rsidRPr="00B95C50" w:rsidRDefault="00B30E46" w:rsidP="00B30E46">
      <w:pPr>
        <w:pStyle w:val="NormalText"/>
        <w:numPr>
          <w:ilvl w:val="0"/>
          <w:numId w:val="5"/>
        </w:numPr>
        <w:tabs>
          <w:tab w:val="clear" w:pos="717"/>
        </w:tabs>
        <w:ind w:left="1078"/>
        <w:rPr>
          <w:i/>
          <w:iCs/>
        </w:rPr>
      </w:pPr>
      <w:r w:rsidRPr="00B95C50">
        <w:rPr>
          <w:i/>
          <w:iCs/>
        </w:rPr>
        <w:t>Подготовленный для докинга белок</w:t>
      </w:r>
    </w:p>
    <w:p w14:paraId="7C180616" w14:textId="77777777" w:rsidR="00B30E46" w:rsidRPr="00B95C50" w:rsidRDefault="00B30E46" w:rsidP="00B30E46">
      <w:pPr>
        <w:pStyle w:val="NormalText"/>
        <w:numPr>
          <w:ilvl w:val="0"/>
          <w:numId w:val="5"/>
        </w:numPr>
        <w:tabs>
          <w:tab w:val="clear" w:pos="717"/>
        </w:tabs>
        <w:ind w:left="1078"/>
        <w:rPr>
          <w:i/>
          <w:iCs/>
        </w:rPr>
      </w:pPr>
      <w:r w:rsidRPr="00B95C50">
        <w:rPr>
          <w:i/>
          <w:iCs/>
        </w:rPr>
        <w:t>Подготовленный для докинга лиганд</w:t>
      </w:r>
    </w:p>
    <w:p w14:paraId="40AE7BB1" w14:textId="77777777" w:rsidR="00B30E46" w:rsidRPr="00B95C50" w:rsidRDefault="00B30E46" w:rsidP="00B30E46">
      <w:pPr>
        <w:pStyle w:val="NormalText"/>
        <w:numPr>
          <w:ilvl w:val="0"/>
          <w:numId w:val="5"/>
        </w:numPr>
        <w:tabs>
          <w:tab w:val="clear" w:pos="717"/>
        </w:tabs>
        <w:ind w:left="1078"/>
        <w:rPr>
          <w:i/>
          <w:iCs/>
        </w:rPr>
      </w:pPr>
      <w:r w:rsidRPr="00B95C50">
        <w:rPr>
          <w:i/>
          <w:iCs/>
        </w:rPr>
        <w:t>Файлы параметров программ SOLGRID и SOL</w:t>
      </w:r>
    </w:p>
    <w:p w14:paraId="00CC1F54" w14:textId="77777777" w:rsidR="00B30E46" w:rsidRPr="00B95C50" w:rsidRDefault="00B30E46" w:rsidP="00B30E46">
      <w:pPr>
        <w:pStyle w:val="NormalText"/>
        <w:numPr>
          <w:ilvl w:val="0"/>
          <w:numId w:val="5"/>
        </w:numPr>
        <w:tabs>
          <w:tab w:val="clear" w:pos="717"/>
        </w:tabs>
        <w:ind w:left="1078"/>
        <w:rPr>
          <w:i/>
          <w:iCs/>
        </w:rPr>
      </w:pPr>
      <w:r w:rsidRPr="00B95C50">
        <w:rPr>
          <w:i/>
          <w:iCs/>
        </w:rPr>
        <w:t>Выходные файлы программы SOLGRID (кроме бинарного файла сетки!)</w:t>
      </w:r>
    </w:p>
    <w:p w14:paraId="5FD89F1D" w14:textId="31DBE874" w:rsidR="00B95C50" w:rsidRPr="00B95C50" w:rsidRDefault="00B30E46" w:rsidP="00B95C50">
      <w:pPr>
        <w:pStyle w:val="NormalText"/>
        <w:numPr>
          <w:ilvl w:val="0"/>
          <w:numId w:val="5"/>
        </w:numPr>
        <w:tabs>
          <w:tab w:val="clear" w:pos="717"/>
        </w:tabs>
        <w:ind w:left="1078"/>
        <w:rPr>
          <w:i/>
          <w:iCs/>
        </w:rPr>
      </w:pPr>
      <w:r w:rsidRPr="00B95C50">
        <w:rPr>
          <w:i/>
          <w:iCs/>
        </w:rPr>
        <w:t xml:space="preserve">Выходные файлы программы SOL, включая </w:t>
      </w:r>
      <w:proofErr w:type="spellStart"/>
      <w:r w:rsidRPr="00B95C50">
        <w:rPr>
          <w:i/>
          <w:iCs/>
        </w:rPr>
        <w:t>задоченные</w:t>
      </w:r>
      <w:proofErr w:type="spellEnd"/>
      <w:r w:rsidRPr="00B95C50">
        <w:rPr>
          <w:i/>
          <w:iCs/>
        </w:rPr>
        <w:t xml:space="preserve"> позы лиганда</w:t>
      </w:r>
    </w:p>
    <w:p w14:paraId="2C047999" w14:textId="02D9746B" w:rsidR="002F3057" w:rsidRPr="00B95C50" w:rsidRDefault="002F3057" w:rsidP="00CB2566">
      <w:pPr>
        <w:pStyle w:val="NormalText"/>
        <w:ind w:firstLine="0"/>
        <w:rPr>
          <w:i/>
          <w:iCs/>
        </w:rPr>
      </w:pPr>
    </w:p>
    <w:sectPr w:rsidR="002F3057" w:rsidRPr="00B95C50" w:rsidSect="00FD4C5D">
      <w:footerReference w:type="default" r:id="rId8"/>
      <w:pgSz w:w="11900" w:h="16840"/>
      <w:pgMar w:top="1134" w:right="1134" w:bottom="1701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6963" w14:textId="77777777" w:rsidR="004C683B" w:rsidRDefault="004C683B">
      <w:r>
        <w:separator/>
      </w:r>
    </w:p>
    <w:p w14:paraId="5C49D853" w14:textId="77777777" w:rsidR="004C683B" w:rsidRDefault="004C683B"/>
  </w:endnote>
  <w:endnote w:type="continuationSeparator" w:id="0">
    <w:p w14:paraId="5888297A" w14:textId="77777777" w:rsidR="004C683B" w:rsidRDefault="004C683B">
      <w:r>
        <w:continuationSeparator/>
      </w:r>
    </w:p>
    <w:p w14:paraId="7AAC0D26" w14:textId="77777777" w:rsidR="004C683B" w:rsidRDefault="004C6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146F" w14:textId="77777777" w:rsidR="00456C47" w:rsidRDefault="00C47EB2" w:rsidP="00456C47">
    <w:pPr>
      <w:pStyle w:val="HeaderFooterA"/>
      <w:pBdr>
        <w:top w:val="single" w:sz="8" w:space="1" w:color="auto"/>
      </w:pBdr>
      <w:tabs>
        <w:tab w:val="clear" w:pos="9632"/>
      </w:tabs>
      <w:jc w:val="right"/>
      <w:rPr>
        <w:rFonts w:ascii="Arial" w:hAnsi="Arial" w:cs="Arial"/>
        <w:sz w:val="22"/>
        <w:szCs w:val="22"/>
        <w:lang w:val="ru-RU"/>
      </w:rPr>
    </w:pPr>
    <w:r w:rsidRPr="002C0327">
      <w:rPr>
        <w:rFonts w:ascii="Arial" w:hAnsi="Arial" w:cs="Arial"/>
        <w:noProof/>
        <w:sz w:val="22"/>
        <w:szCs w:val="22"/>
        <w:lang w:val="ru-RU"/>
      </w:rPr>
      <w:t>Лабораторная работа</w:t>
    </w:r>
    <w:r w:rsidRPr="002C0327">
      <w:rPr>
        <w:rFonts w:ascii="Arial" w:hAnsi="Arial" w:cs="Arial"/>
        <w:sz w:val="22"/>
        <w:szCs w:val="22"/>
        <w:lang w:val="ru-RU"/>
      </w:rPr>
      <w:t xml:space="preserve"> </w:t>
    </w:r>
    <w:r w:rsidRPr="002C0327">
      <w:rPr>
        <w:rFonts w:ascii="Arial" w:hAnsi="Arial" w:cs="Arial"/>
        <w:noProof/>
        <w:sz w:val="22"/>
        <w:szCs w:val="22"/>
        <w:lang w:val="ru-RU"/>
      </w:rPr>
      <w:t>по курсу «Компьютерные методы в фармакологии»</w:t>
    </w:r>
  </w:p>
  <w:p w14:paraId="3845071B" w14:textId="320C6A84" w:rsidR="00C47EB2" w:rsidRPr="00456C47" w:rsidRDefault="00C47EB2" w:rsidP="00456C47">
    <w:pPr>
      <w:pStyle w:val="HeaderFooterA"/>
      <w:pBdr>
        <w:top w:val="single" w:sz="8" w:space="1" w:color="auto"/>
      </w:pBdr>
      <w:tabs>
        <w:tab w:val="clear" w:pos="9632"/>
      </w:tabs>
      <w:jc w:val="right"/>
      <w:rPr>
        <w:rFonts w:ascii="Arial" w:hAnsi="Arial" w:cs="Arial"/>
        <w:sz w:val="22"/>
        <w:szCs w:val="22"/>
        <w:lang w:val="ru-RU"/>
      </w:rPr>
    </w:pPr>
    <w:r w:rsidRPr="001D2D13">
      <w:rPr>
        <w:rFonts w:ascii="Arial" w:hAnsi="Arial" w:cs="Arial"/>
        <w:sz w:val="22"/>
        <w:szCs w:val="22"/>
        <w:lang w:val="ru-RU"/>
      </w:rPr>
      <w:t xml:space="preserve">Страница </w:t>
    </w:r>
    <w:r w:rsidRPr="001D2D13">
      <w:rPr>
        <w:rFonts w:ascii="Arial" w:hAnsi="Arial" w:cs="Arial"/>
        <w:sz w:val="22"/>
        <w:szCs w:val="22"/>
        <w:lang w:val="ru-RU"/>
      </w:rPr>
      <w:fldChar w:fldCharType="begin"/>
    </w:r>
    <w:r w:rsidRPr="001D2D13">
      <w:rPr>
        <w:rFonts w:ascii="Arial" w:hAnsi="Arial" w:cs="Arial"/>
        <w:sz w:val="22"/>
        <w:szCs w:val="22"/>
        <w:lang w:val="ru-RU"/>
      </w:rPr>
      <w:instrText xml:space="preserve"> PAGE </w:instrText>
    </w:r>
    <w:r w:rsidRPr="001D2D13">
      <w:rPr>
        <w:rFonts w:ascii="Arial" w:hAnsi="Arial" w:cs="Arial"/>
        <w:sz w:val="22"/>
        <w:szCs w:val="22"/>
        <w:lang w:val="ru-RU"/>
      </w:rPr>
      <w:fldChar w:fldCharType="separate"/>
    </w:r>
    <w:r w:rsidR="00A80821">
      <w:rPr>
        <w:rFonts w:ascii="Arial" w:hAnsi="Arial" w:cs="Arial"/>
        <w:noProof/>
        <w:sz w:val="22"/>
        <w:szCs w:val="22"/>
        <w:lang w:val="ru-RU"/>
      </w:rPr>
      <w:t>1</w:t>
    </w:r>
    <w:r w:rsidRPr="001D2D13">
      <w:rPr>
        <w:rFonts w:ascii="Arial" w:hAnsi="Arial" w:cs="Arial"/>
        <w:sz w:val="22"/>
        <w:szCs w:val="22"/>
        <w:lang w:val="ru-RU"/>
      </w:rPr>
      <w:fldChar w:fldCharType="end"/>
    </w:r>
    <w:r w:rsidRPr="001D2D13">
      <w:rPr>
        <w:rFonts w:ascii="Arial" w:hAnsi="Arial" w:cs="Arial"/>
        <w:sz w:val="22"/>
        <w:szCs w:val="22"/>
      </w:rPr>
      <w:t xml:space="preserve"> </w:t>
    </w:r>
    <w:proofErr w:type="spellStart"/>
    <w:r w:rsidRPr="001D2D13">
      <w:rPr>
        <w:rFonts w:ascii="Arial" w:hAnsi="Arial" w:cs="Arial"/>
        <w:sz w:val="22"/>
        <w:szCs w:val="22"/>
      </w:rPr>
      <w:t>из</w:t>
    </w:r>
    <w:proofErr w:type="spellEnd"/>
    <w:r w:rsidRPr="001D2D13">
      <w:rPr>
        <w:rFonts w:ascii="Arial" w:hAnsi="Arial" w:cs="Arial"/>
        <w:sz w:val="22"/>
        <w:szCs w:val="22"/>
      </w:rPr>
      <w:t xml:space="preserve"> </w:t>
    </w:r>
    <w:r w:rsidRPr="001D2D13">
      <w:rPr>
        <w:rFonts w:ascii="Arial" w:hAnsi="Arial" w:cs="Arial"/>
        <w:sz w:val="22"/>
        <w:szCs w:val="22"/>
        <w:lang w:val="ru-RU"/>
      </w:rPr>
      <w:fldChar w:fldCharType="begin"/>
    </w:r>
    <w:r w:rsidRPr="001D2D13">
      <w:rPr>
        <w:rFonts w:ascii="Arial" w:hAnsi="Arial" w:cs="Arial"/>
        <w:sz w:val="22"/>
        <w:szCs w:val="22"/>
        <w:lang w:val="ru-RU"/>
      </w:rPr>
      <w:instrText xml:space="preserve"> NUMPAGES </w:instrText>
    </w:r>
    <w:r w:rsidRPr="001D2D13">
      <w:rPr>
        <w:rFonts w:ascii="Arial" w:hAnsi="Arial" w:cs="Arial"/>
        <w:sz w:val="22"/>
        <w:szCs w:val="22"/>
        <w:lang w:val="ru-RU"/>
      </w:rPr>
      <w:fldChar w:fldCharType="separate"/>
    </w:r>
    <w:r w:rsidR="00A80821">
      <w:rPr>
        <w:rFonts w:ascii="Arial" w:hAnsi="Arial" w:cs="Arial"/>
        <w:noProof/>
        <w:sz w:val="22"/>
        <w:szCs w:val="22"/>
        <w:lang w:val="ru-RU"/>
      </w:rPr>
      <w:t>2</w:t>
    </w:r>
    <w:r w:rsidRPr="001D2D13">
      <w:rPr>
        <w:rFonts w:ascii="Arial" w:hAnsi="Arial" w:cs="Arial"/>
        <w:sz w:val="22"/>
        <w:szCs w:val="22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8933" w14:textId="77777777" w:rsidR="004C683B" w:rsidRDefault="004C683B">
      <w:r>
        <w:separator/>
      </w:r>
    </w:p>
    <w:p w14:paraId="0B8A4E16" w14:textId="77777777" w:rsidR="004C683B" w:rsidRDefault="004C683B"/>
  </w:footnote>
  <w:footnote w:type="continuationSeparator" w:id="0">
    <w:p w14:paraId="2B9CBDC9" w14:textId="77777777" w:rsidR="004C683B" w:rsidRDefault="004C683B">
      <w:r>
        <w:continuationSeparator/>
      </w:r>
    </w:p>
    <w:p w14:paraId="37299D37" w14:textId="77777777" w:rsidR="004C683B" w:rsidRDefault="004C68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1839"/>
    <w:multiLevelType w:val="hybridMultilevel"/>
    <w:tmpl w:val="A78AE996"/>
    <w:lvl w:ilvl="0" w:tplc="B754C674">
      <w:start w:val="1"/>
      <w:numFmt w:val="bullet"/>
      <w:pStyle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930F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3C451B8"/>
    <w:multiLevelType w:val="multilevel"/>
    <w:tmpl w:val="0548174A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" w15:restartNumberingAfterBreak="0">
    <w:nsid w:val="70D020B1"/>
    <w:multiLevelType w:val="hybridMultilevel"/>
    <w:tmpl w:val="E74C1092"/>
    <w:lvl w:ilvl="0" w:tplc="FC8AC5A8">
      <w:start w:val="1"/>
      <w:numFmt w:val="decimal"/>
      <w:pStyle w:val="NumList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8A"/>
    <w:rsid w:val="00090727"/>
    <w:rsid w:val="000F2029"/>
    <w:rsid w:val="000F7C8A"/>
    <w:rsid w:val="00116980"/>
    <w:rsid w:val="00166A26"/>
    <w:rsid w:val="001D142B"/>
    <w:rsid w:val="001D2D13"/>
    <w:rsid w:val="001E6ECC"/>
    <w:rsid w:val="00206F0D"/>
    <w:rsid w:val="002860C9"/>
    <w:rsid w:val="00293F90"/>
    <w:rsid w:val="002C0327"/>
    <w:rsid w:val="002E28F4"/>
    <w:rsid w:val="002F3057"/>
    <w:rsid w:val="003422A8"/>
    <w:rsid w:val="00385757"/>
    <w:rsid w:val="003D2198"/>
    <w:rsid w:val="00405CFB"/>
    <w:rsid w:val="00436DC7"/>
    <w:rsid w:val="00456C47"/>
    <w:rsid w:val="00482D83"/>
    <w:rsid w:val="004C4A0B"/>
    <w:rsid w:val="004C683B"/>
    <w:rsid w:val="00537222"/>
    <w:rsid w:val="005F26F1"/>
    <w:rsid w:val="00641120"/>
    <w:rsid w:val="00683FD4"/>
    <w:rsid w:val="006B3AFA"/>
    <w:rsid w:val="006B3E0D"/>
    <w:rsid w:val="006C78C1"/>
    <w:rsid w:val="006E0621"/>
    <w:rsid w:val="00793FC5"/>
    <w:rsid w:val="007D4946"/>
    <w:rsid w:val="008B2FCA"/>
    <w:rsid w:val="009A6061"/>
    <w:rsid w:val="009B718E"/>
    <w:rsid w:val="009D0163"/>
    <w:rsid w:val="00A4238E"/>
    <w:rsid w:val="00A80821"/>
    <w:rsid w:val="00AA1ADD"/>
    <w:rsid w:val="00B30E46"/>
    <w:rsid w:val="00B95C50"/>
    <w:rsid w:val="00C47EB2"/>
    <w:rsid w:val="00CB2566"/>
    <w:rsid w:val="00CF080B"/>
    <w:rsid w:val="00D06CD3"/>
    <w:rsid w:val="00D53421"/>
    <w:rsid w:val="00D75341"/>
    <w:rsid w:val="00E47945"/>
    <w:rsid w:val="00E628E5"/>
    <w:rsid w:val="00ED2BCD"/>
    <w:rsid w:val="00EF2746"/>
    <w:rsid w:val="00FB17FD"/>
    <w:rsid w:val="00FC4A0C"/>
    <w:rsid w:val="00FD4C5D"/>
    <w:rsid w:val="00FF5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AC89C65"/>
  <w15:docId w15:val="{1ECFE666-7966-DE42-80E5-3DBD8515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4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37222"/>
    <w:pPr>
      <w:numPr>
        <w:numId w:val="3"/>
      </w:numPr>
      <w:spacing w:before="240" w:after="120" w:line="264" w:lineRule="auto"/>
      <w:ind w:left="709" w:hanging="709"/>
      <w:outlineLvl w:val="0"/>
    </w:pPr>
    <w:rPr>
      <w:rFonts w:ascii="Arial" w:hAnsi="Arial"/>
      <w:b/>
      <w:lang w:eastAsia="x-none"/>
    </w:rPr>
  </w:style>
  <w:style w:type="paragraph" w:styleId="Heading2">
    <w:name w:val="heading 2"/>
    <w:basedOn w:val="Heading1"/>
    <w:next w:val="Normal"/>
    <w:link w:val="Heading2Char"/>
    <w:qFormat/>
    <w:rsid w:val="002D6C4D"/>
    <w:pPr>
      <w:numPr>
        <w:ilvl w:val="1"/>
      </w:numPr>
      <w:ind w:left="709" w:hanging="709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C1333"/>
    <w:pPr>
      <w:numPr>
        <w:ilvl w:val="2"/>
      </w:numPr>
      <w:ind w:left="709" w:hanging="709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5AA1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55AA1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5AA1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5AA1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255AA1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255AA1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ode">
    <w:name w:val="Code"/>
    <w:basedOn w:val="Normal"/>
    <w:qFormat/>
    <w:rsid w:val="006124A4"/>
    <w:pPr>
      <w:spacing w:line="264" w:lineRule="auto"/>
      <w:ind w:left="709"/>
    </w:pPr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unhideWhenUsed/>
    <w:rsid w:val="007E6F89"/>
    <w:pPr>
      <w:spacing w:after="100"/>
      <w:ind w:left="720"/>
    </w:pPr>
    <w:rPr>
      <w:rFonts w:ascii="Cambria" w:hAnsi="Cambria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E6F89"/>
    <w:pPr>
      <w:spacing w:after="100"/>
      <w:ind w:left="960"/>
    </w:pPr>
    <w:rPr>
      <w:rFonts w:ascii="Cambria" w:hAnsi="Cambria"/>
      <w:lang w:val="en-US" w:eastAsia="en-US"/>
    </w:rPr>
  </w:style>
  <w:style w:type="paragraph" w:styleId="Header">
    <w:name w:val="header"/>
    <w:basedOn w:val="Normal"/>
    <w:locked/>
    <w:rsid w:val="000F7C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ocked/>
    <w:rsid w:val="000F7C8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locked/>
    <w:rsid w:val="000F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locked/>
    <w:rsid w:val="00445F94"/>
    <w:rPr>
      <w:b/>
      <w:bCs/>
      <w:sz w:val="20"/>
      <w:szCs w:val="20"/>
    </w:rPr>
  </w:style>
  <w:style w:type="paragraph" w:customStyle="1" w:styleId="Table">
    <w:name w:val="Table"/>
    <w:basedOn w:val="NormalText"/>
    <w:rsid w:val="004D440D"/>
    <w:pPr>
      <w:spacing w:before="240" w:after="120"/>
      <w:ind w:firstLine="0"/>
    </w:pPr>
  </w:style>
  <w:style w:type="paragraph" w:styleId="BalloonText">
    <w:name w:val="Balloon Text"/>
    <w:basedOn w:val="Normal"/>
    <w:semiHidden/>
    <w:locked/>
    <w:rsid w:val="00B4553B"/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Normal"/>
    <w:rsid w:val="002F3057"/>
    <w:pPr>
      <w:spacing w:after="60" w:line="264" w:lineRule="auto"/>
      <w:ind w:firstLine="720"/>
      <w:jc w:val="both"/>
    </w:pPr>
    <w:rPr>
      <w:rFonts w:ascii="Arial" w:hAnsi="Arial" w:cs="Arial"/>
      <w:sz w:val="22"/>
    </w:rPr>
  </w:style>
  <w:style w:type="paragraph" w:customStyle="1" w:styleId="DataBase">
    <w:name w:val="Data Base"/>
    <w:basedOn w:val="NormalText"/>
    <w:rsid w:val="00064532"/>
    <w:pPr>
      <w:tabs>
        <w:tab w:val="left" w:pos="9072"/>
      </w:tabs>
      <w:spacing w:before="120" w:after="120"/>
    </w:pPr>
    <w:rPr>
      <w:rFonts w:cs="Courier New"/>
    </w:rPr>
  </w:style>
  <w:style w:type="paragraph" w:customStyle="1" w:styleId="NumList">
    <w:name w:val="Num List"/>
    <w:basedOn w:val="Normal"/>
    <w:rsid w:val="008C039F"/>
    <w:pPr>
      <w:numPr>
        <w:numId w:val="2"/>
      </w:numPr>
      <w:tabs>
        <w:tab w:val="clear" w:pos="717"/>
        <w:tab w:val="num" w:pos="709"/>
      </w:tabs>
      <w:spacing w:before="120" w:line="264" w:lineRule="auto"/>
      <w:ind w:left="0" w:firstLine="357"/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locked/>
    <w:rsid w:val="00936062"/>
    <w:pPr>
      <w:tabs>
        <w:tab w:val="right" w:leader="dot" w:pos="9621"/>
      </w:tabs>
      <w:spacing w:before="120" w:after="120" w:line="264" w:lineRule="auto"/>
      <w:ind w:left="567" w:hanging="567"/>
    </w:pPr>
    <w:rPr>
      <w:rFonts w:ascii="Arial" w:hAnsi="Arial"/>
      <w:b/>
      <w:noProof/>
    </w:rPr>
  </w:style>
  <w:style w:type="character" w:styleId="Hyperlink">
    <w:name w:val="Hyperlink"/>
    <w:locked/>
    <w:rsid w:val="00C92696"/>
    <w:rPr>
      <w:color w:val="0000FF"/>
      <w:u w:val="single"/>
    </w:rPr>
  </w:style>
  <w:style w:type="paragraph" w:customStyle="1" w:styleId="Picture">
    <w:name w:val="Picture"/>
    <w:basedOn w:val="Normal"/>
    <w:qFormat/>
    <w:rsid w:val="008C72B2"/>
    <w:pPr>
      <w:spacing w:before="120" w:after="120" w:line="264" w:lineRule="auto"/>
      <w:jc w:val="center"/>
    </w:pPr>
  </w:style>
  <w:style w:type="character" w:customStyle="1" w:styleId="Heading1Char">
    <w:name w:val="Heading 1 Char"/>
    <w:link w:val="Heading1"/>
    <w:rsid w:val="00537222"/>
    <w:rPr>
      <w:rFonts w:ascii="Arial" w:hAnsi="Arial"/>
      <w:b/>
      <w:sz w:val="24"/>
      <w:szCs w:val="24"/>
      <w:lang w:eastAsia="x-none"/>
    </w:rPr>
  </w:style>
  <w:style w:type="paragraph" w:customStyle="1" w:styleId="Cells">
    <w:name w:val="Cells"/>
    <w:basedOn w:val="Normal"/>
    <w:qFormat/>
    <w:rsid w:val="00456674"/>
    <w:pPr>
      <w:spacing w:line="264" w:lineRule="auto"/>
      <w:jc w:val="center"/>
    </w:pPr>
    <w:rPr>
      <w:rFonts w:ascii="Arial" w:hAnsi="Arial" w:cs="Arial"/>
      <w:lang w:val="en-US"/>
    </w:rPr>
  </w:style>
  <w:style w:type="character" w:customStyle="1" w:styleId="Heading2Char">
    <w:name w:val="Heading 2 Char"/>
    <w:link w:val="Heading2"/>
    <w:rsid w:val="002D6C4D"/>
    <w:rPr>
      <w:rFonts w:ascii="Arial" w:hAnsi="Arial"/>
      <w:b/>
      <w:sz w:val="22"/>
      <w:szCs w:val="24"/>
      <w:lang w:eastAsia="x-none"/>
    </w:rPr>
  </w:style>
  <w:style w:type="paragraph" w:customStyle="1" w:styleId="point">
    <w:name w:val="point"/>
    <w:basedOn w:val="NormalText"/>
    <w:qFormat/>
    <w:rsid w:val="00133A6D"/>
    <w:pPr>
      <w:spacing w:before="120" w:after="120"/>
      <w:ind w:left="720" w:firstLine="0"/>
    </w:pPr>
  </w:style>
  <w:style w:type="character" w:styleId="PageNumber">
    <w:name w:val="page number"/>
    <w:basedOn w:val="DefaultParagraphFont"/>
    <w:rsid w:val="00162B0A"/>
  </w:style>
  <w:style w:type="paragraph" w:customStyle="1" w:styleId="ColorfulList-Accent11">
    <w:name w:val="Colorful List - Accent 11"/>
    <w:basedOn w:val="Normal"/>
    <w:uiPriority w:val="34"/>
    <w:qFormat/>
    <w:rsid w:val="008F0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NormalText"/>
    <w:qFormat/>
    <w:rsid w:val="009D0163"/>
    <w:pPr>
      <w:numPr>
        <w:numId w:val="4"/>
      </w:numPr>
      <w:spacing w:after="0"/>
      <w:ind w:left="1434" w:hanging="357"/>
    </w:pPr>
  </w:style>
  <w:style w:type="character" w:customStyle="1" w:styleId="Heading3Char">
    <w:name w:val="Heading 3 Char"/>
    <w:link w:val="Heading3"/>
    <w:rsid w:val="005C1333"/>
    <w:rPr>
      <w:rFonts w:ascii="Arial" w:hAnsi="Arial"/>
      <w:b/>
      <w:sz w:val="24"/>
      <w:szCs w:val="24"/>
      <w:lang w:eastAsia="x-none"/>
    </w:rPr>
  </w:style>
  <w:style w:type="character" w:customStyle="1" w:styleId="Heading4Char">
    <w:name w:val="Heading 4 Char"/>
    <w:link w:val="Heading4"/>
    <w:rsid w:val="00255AA1"/>
    <w:rPr>
      <w:rFonts w:ascii="Cambria" w:hAnsi="Cambria"/>
      <w:b/>
      <w:bCs/>
      <w:sz w:val="28"/>
      <w:szCs w:val="28"/>
    </w:rPr>
  </w:style>
  <w:style w:type="character" w:customStyle="1" w:styleId="Heading5Char">
    <w:name w:val="Heading 5 Char"/>
    <w:link w:val="Heading5"/>
    <w:rsid w:val="00255AA1"/>
    <w:rPr>
      <w:rFonts w:ascii="Cambria" w:hAnsi="Cambr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55AA1"/>
    <w:rPr>
      <w:rFonts w:ascii="Cambria" w:hAnsi="Cambria"/>
      <w:b/>
      <w:bCs/>
      <w:sz w:val="22"/>
      <w:szCs w:val="22"/>
    </w:rPr>
  </w:style>
  <w:style w:type="character" w:customStyle="1" w:styleId="Heading7Char">
    <w:name w:val="Heading 7 Char"/>
    <w:link w:val="Heading7"/>
    <w:rsid w:val="00255AA1"/>
    <w:rPr>
      <w:rFonts w:ascii="Cambria" w:hAnsi="Cambria"/>
      <w:sz w:val="24"/>
      <w:szCs w:val="24"/>
    </w:rPr>
  </w:style>
  <w:style w:type="character" w:customStyle="1" w:styleId="Heading8Char">
    <w:name w:val="Heading 8 Char"/>
    <w:link w:val="Heading8"/>
    <w:rsid w:val="00255AA1"/>
    <w:rPr>
      <w:rFonts w:ascii="Cambria" w:hAnsi="Cambria"/>
      <w:i/>
      <w:iCs/>
      <w:sz w:val="24"/>
      <w:szCs w:val="24"/>
    </w:rPr>
  </w:style>
  <w:style w:type="character" w:customStyle="1" w:styleId="Heading9Char">
    <w:name w:val="Heading 9 Char"/>
    <w:link w:val="Heading9"/>
    <w:rsid w:val="00255AA1"/>
    <w:rPr>
      <w:rFonts w:ascii="Calibri" w:hAnsi="Calibri"/>
      <w:sz w:val="22"/>
      <w:szCs w:val="22"/>
    </w:rPr>
  </w:style>
  <w:style w:type="paragraph" w:customStyle="1" w:styleId="Desc">
    <w:name w:val="Desc"/>
    <w:basedOn w:val="NormalText"/>
    <w:qFormat/>
    <w:rsid w:val="003D2198"/>
    <w:pPr>
      <w:pBdr>
        <w:top w:val="single" w:sz="4" w:space="1" w:color="auto"/>
        <w:bottom w:val="single" w:sz="4" w:space="1" w:color="auto"/>
      </w:pBdr>
      <w:spacing w:after="120"/>
    </w:pPr>
    <w:rPr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CC68C7"/>
    <w:pPr>
      <w:tabs>
        <w:tab w:val="left" w:pos="993"/>
        <w:tab w:val="left" w:pos="1065"/>
        <w:tab w:val="right" w:leader="dot" w:pos="9621"/>
      </w:tabs>
      <w:spacing w:before="60" w:after="60" w:line="264" w:lineRule="auto"/>
      <w:ind w:left="567" w:hanging="567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uiPriority w:val="39"/>
    <w:rsid w:val="00CC68C7"/>
    <w:pPr>
      <w:tabs>
        <w:tab w:val="right" w:leader="dot" w:pos="9621"/>
      </w:tabs>
      <w:spacing w:line="264" w:lineRule="auto"/>
      <w:ind w:left="567"/>
    </w:pPr>
    <w:rPr>
      <w:rFonts w:ascii="Arial" w:hAnsi="Arial"/>
      <w:noProof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E6F89"/>
    <w:pPr>
      <w:spacing w:after="100"/>
      <w:ind w:left="1200"/>
    </w:pPr>
    <w:rPr>
      <w:rFonts w:ascii="Cambria" w:hAnsi="Cambria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E6F89"/>
    <w:pPr>
      <w:spacing w:after="100"/>
      <w:ind w:left="1440"/>
    </w:pPr>
    <w:rPr>
      <w:rFonts w:ascii="Cambria" w:hAnsi="Cambria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E6F89"/>
    <w:pPr>
      <w:spacing w:after="100"/>
      <w:ind w:left="1680"/>
    </w:pPr>
    <w:rPr>
      <w:rFonts w:ascii="Cambria" w:hAnsi="Cambria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E6F89"/>
    <w:pPr>
      <w:spacing w:after="100"/>
      <w:ind w:left="1920"/>
    </w:pPr>
    <w:rPr>
      <w:rFonts w:ascii="Cambria" w:hAnsi="Cambria"/>
      <w:lang w:val="en-US" w:eastAsia="en-US"/>
    </w:rPr>
  </w:style>
  <w:style w:type="paragraph" w:customStyle="1" w:styleId="Command">
    <w:name w:val="Command"/>
    <w:basedOn w:val="Code"/>
    <w:qFormat/>
    <w:rsid w:val="00F94211"/>
    <w:pPr>
      <w:spacing w:before="120"/>
      <w:ind w:left="0"/>
    </w:pPr>
    <w:rPr>
      <w:lang w:val="en-US"/>
    </w:rPr>
  </w:style>
  <w:style w:type="paragraph" w:customStyle="1" w:styleId="Formula">
    <w:name w:val="Formula"/>
    <w:basedOn w:val="NormalText"/>
    <w:qFormat/>
    <w:rsid w:val="00D611B8"/>
    <w:pPr>
      <w:tabs>
        <w:tab w:val="left" w:pos="3119"/>
      </w:tabs>
      <w:spacing w:before="120" w:after="120" w:line="240" w:lineRule="auto"/>
      <w:jc w:val="left"/>
    </w:pPr>
    <w:rPr>
      <w:lang w:val="en-US"/>
    </w:rPr>
  </w:style>
  <w:style w:type="paragraph" w:customStyle="1" w:styleId="1">
    <w:name w:val="Знак Знак1"/>
    <w:basedOn w:val="Normal"/>
    <w:rsid w:val="00CA3F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D66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DB3B29-FD21-DF47-9578-16D853F0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Проверка соотношения бинарного исхода в БСД</vt:lpstr>
    </vt:vector>
  </TitlesOfParts>
  <Company>Dimonta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соотношения бинарного исхода в БСД</dc:title>
  <dc:subject/>
  <dc:creator>Dimonta</dc:creator>
  <cp:keywords/>
  <cp:lastModifiedBy>Aleksey</cp:lastModifiedBy>
  <cp:revision>2</cp:revision>
  <cp:lastPrinted>2024-03-27T11:11:00Z</cp:lastPrinted>
  <dcterms:created xsi:type="dcterms:W3CDTF">2024-04-20T14:52:00Z</dcterms:created>
  <dcterms:modified xsi:type="dcterms:W3CDTF">2024-04-20T14:52:00Z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https://csl.mendeley.com/styles/544773241/american-medical-association</vt:lpwstr>
  </property>
  <property fmtid="{D5CDD505-2E9C-101B-9397-08002B2CF9AE}" pid="5" name="Mendeley Recent Style Name 1_1">
    <vt:lpwstr>American Medical Association 11th edition - Alexey Sulimov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https://csl.mendeley.com/styles/544773241/moscow-university-physics-bulletin</vt:lpwstr>
  </property>
  <property fmtid="{D5CDD505-2E9C-101B-9397-08002B2CF9AE}" pid="13" name="Mendeley Recent Style Name 5_1">
    <vt:lpwstr>Moscow University Physics Bulletin - Lab 405</vt:lpwstr>
  </property>
  <property fmtid="{D5CDD505-2E9C-101B-9397-08002B2CF9AE}" pid="14" name="Mendeley Recent Style Id 6_1">
    <vt:lpwstr>http://csl.mendeley.com/styles/562983881/gost-r-7-0-5-2008-numeric-full-autor-names-doi</vt:lpwstr>
  </property>
  <property fmtid="{D5CDD505-2E9C-101B-9397-08002B2CF9AE}" pid="15" name="Mendeley Recent Style Name 6_1">
    <vt:lpwstr>Russian GOST R 7.0.5-2008 (DOI) - Lab 405</vt:lpwstr>
  </property>
  <property fmtid="{D5CDD505-2E9C-101B-9397-08002B2CF9AE}" pid="16" name="Mendeley Recent Style Id 7_1">
    <vt:lpwstr>https://csl.mendeley.com/styles/544773241/gost-r-7-0-5-2008-autor-names-doi</vt:lpwstr>
  </property>
  <property fmtid="{D5CDD505-2E9C-101B-9397-08002B2CF9AE}" pid="17" name="Mendeley Recent Style Name 7_1">
    <vt:lpwstr>Russian GOST R 7.0.5-2008 (Label DOI) - Lab 405 - Alexey Sulimov</vt:lpwstr>
  </property>
  <property fmtid="{D5CDD505-2E9C-101B-9397-08002B2CF9AE}" pid="18" name="Mendeley Recent Style Id 8_1">
    <vt:lpwstr>https://csl.mendeley.com/styles/562983881/gost-r-7-0-5-2008-numeric-short-autor-names</vt:lpwstr>
  </property>
  <property fmtid="{D5CDD505-2E9C-101B-9397-08002B2CF9AE}" pid="19" name="Mendeley Recent Style Name 8_1">
    <vt:lpwstr>Russian GOST R 7.0.5-2008 (short) - Lab 405</vt:lpwstr>
  </property>
  <property fmtid="{D5CDD505-2E9C-101B-9397-08002B2CF9AE}" pid="20" name="Mendeley Recent Style Id 9_1">
    <vt:lpwstr>http://www.zotero.org/styles/taylor-and-francis-numeric-q</vt:lpwstr>
  </property>
  <property fmtid="{D5CDD505-2E9C-101B-9397-08002B2CF9AE}" pid="21" name="Mendeley Recent Style Name 9_1">
    <vt:lpwstr>Taylor &amp; Francis - Numeric Q</vt:lpwstr>
  </property>
</Properties>
</file>